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武汉理工大学20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b/>
          <w:sz w:val="32"/>
          <w:szCs w:val="32"/>
        </w:rPr>
        <w:t>年“具有突出创新能力”考生选拔</w:t>
      </w: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教授推荐书</w:t>
      </w:r>
    </w:p>
    <w:bookmarkEnd w:id="0"/>
    <w:tbl>
      <w:tblPr>
        <w:tblStyle w:val="2"/>
        <w:tblW w:w="877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19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与学生关系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0" w:hRule="atLeast"/>
          <w:jc w:val="center"/>
        </w:trPr>
        <w:tc>
          <w:tcPr>
            <w:tcW w:w="8774" w:type="dxa"/>
            <w:gridSpan w:val="4"/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教授签名：</w:t>
            </w:r>
          </w:p>
          <w:p>
            <w:pPr>
              <w:tabs>
                <w:tab w:val="left" w:pos="5700"/>
              </w:tabs>
              <w:ind w:firstLine="3720" w:firstLineChars="1550"/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时间：       年      月      日</w:t>
            </w: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>
      <w:pPr>
        <w:rPr>
          <w:b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85F48"/>
    <w:rsid w:val="661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2019-10-22T11:21:00Z</dcterms:created>
  <dc:creator>YXQ</dc:creator>
  <cp:lastModifiedBy>YXQ</cp:lastModifiedBy>
  <dcterms:modified xsi:type="dcterms:W3CDTF">2019-10-22T11:22:05Z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